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B2" w:rsidRPr="00B26D2E" w:rsidRDefault="00117E6D" w:rsidP="001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8600" cy="93049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ы проектно-исследовательской деятельност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87" cy="93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D6FB2" w:rsidRPr="00B26D2E">
        <w:rPr>
          <w:rFonts w:ascii="Times New Roman" w:hAnsi="Times New Roman" w:cs="Times New Roman"/>
          <w:b/>
          <w:sz w:val="28"/>
          <w:szCs w:val="28"/>
        </w:rPr>
        <w:br w:type="page"/>
      </w:r>
      <w:r w:rsidR="009D6FB2" w:rsidRPr="00B26D2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Название программы: </w:t>
      </w:r>
      <w:bookmarkStart w:id="1" w:name="_Hlk91188397"/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26D2E">
        <w:rPr>
          <w:rFonts w:ascii="Times New Roman" w:hAnsi="Times New Roman" w:cs="Times New Roman"/>
          <w:sz w:val="28"/>
          <w:szCs w:val="28"/>
        </w:rPr>
        <w:t>Основы проектно-исследовательской деятельности</w:t>
      </w:r>
      <w:bookmarkEnd w:id="1"/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Направленность программы: естественнонаучная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Возрастной диапазон</w:t>
      </w:r>
      <w:r w:rsidRPr="00B26D2E">
        <w:rPr>
          <w:rFonts w:ascii="Times New Roman" w:hAnsi="Times New Roman" w:cs="Times New Roman"/>
          <w:sz w:val="28"/>
          <w:szCs w:val="28"/>
        </w:rPr>
        <w:t>: 1</w:t>
      </w:r>
      <w:r w:rsidR="001F5D1C" w:rsidRPr="00B26D2E">
        <w:rPr>
          <w:rFonts w:ascii="Times New Roman" w:hAnsi="Times New Roman" w:cs="Times New Roman"/>
          <w:sz w:val="28"/>
          <w:szCs w:val="28"/>
        </w:rPr>
        <w:t>1</w:t>
      </w:r>
      <w:r w:rsidRPr="00B26D2E">
        <w:rPr>
          <w:rFonts w:ascii="Times New Roman" w:hAnsi="Times New Roman" w:cs="Times New Roman"/>
          <w:sz w:val="28"/>
          <w:szCs w:val="28"/>
        </w:rPr>
        <w:t xml:space="preserve"> -1</w:t>
      </w:r>
      <w:r w:rsidR="001F5D1C" w:rsidRPr="00B26D2E">
        <w:rPr>
          <w:rFonts w:ascii="Times New Roman" w:hAnsi="Times New Roman" w:cs="Times New Roman"/>
          <w:sz w:val="28"/>
          <w:szCs w:val="28"/>
        </w:rPr>
        <w:t>7</w:t>
      </w:r>
      <w:r w:rsidRPr="00B26D2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детей в группе</w:t>
      </w:r>
      <w:r w:rsidRPr="00B26D2E">
        <w:rPr>
          <w:rFonts w:ascii="Times New Roman" w:hAnsi="Times New Roman" w:cs="Times New Roman"/>
          <w:sz w:val="28"/>
          <w:szCs w:val="28"/>
        </w:rPr>
        <w:t>: 10 человек.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групп</w:t>
      </w:r>
      <w:r w:rsidRPr="00B26D2E">
        <w:rPr>
          <w:rFonts w:ascii="Times New Roman" w:hAnsi="Times New Roman" w:cs="Times New Roman"/>
          <w:sz w:val="28"/>
          <w:szCs w:val="28"/>
        </w:rPr>
        <w:t xml:space="preserve">: </w:t>
      </w:r>
      <w:r w:rsidR="001F5D1C" w:rsidRPr="00B26D2E">
        <w:rPr>
          <w:rFonts w:ascii="Times New Roman" w:hAnsi="Times New Roman" w:cs="Times New Roman"/>
          <w:sz w:val="28"/>
          <w:szCs w:val="28"/>
        </w:rPr>
        <w:t>три</w:t>
      </w:r>
      <w:r w:rsidRPr="00B26D2E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реализации: 1год</w:t>
      </w:r>
    </w:p>
    <w:p w:rsidR="001F5D1C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Режим занятий в группах:</w:t>
      </w:r>
      <w:r w:rsidR="001F5D1C"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занятия в неделю </w:t>
      </w:r>
      <w:r w:rsidR="001F5D1C"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по 2</w:t>
      </w: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часа – 204 часа в год</w:t>
      </w:r>
      <w:r w:rsidR="001F5D1C"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D6FB2" w:rsidRPr="00B26D2E" w:rsidRDefault="009D6FB2" w:rsidP="00B26D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 каждой учебной группы – </w:t>
      </w:r>
      <w:r w:rsidR="001F5D1C"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разновозрастные</w:t>
      </w:r>
      <w:r w:rsidRPr="00B26D2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D6FB2" w:rsidRPr="00B26D2E" w:rsidRDefault="009D6FB2" w:rsidP="00B2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B2" w:rsidRPr="00B26D2E" w:rsidRDefault="001F5D1C" w:rsidP="00B26D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t>1.1.</w:t>
      </w:r>
      <w:r w:rsidR="009D6FB2" w:rsidRPr="00B2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DD" w:rsidRPr="00B26D2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F5D1C" w:rsidRPr="00B26D2E" w:rsidRDefault="001F5D1C" w:rsidP="00B26D2E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t xml:space="preserve">- направленность (профиль) программы </w:t>
      </w:r>
    </w:p>
    <w:p w:rsidR="001F5D1C" w:rsidRPr="00B26D2E" w:rsidRDefault="001F5D1C" w:rsidP="00B26D2E">
      <w:pPr>
        <w:pStyle w:val="a3"/>
        <w:shd w:val="clear" w:color="auto" w:fill="FFFFFF"/>
        <w:spacing w:before="0" w:beforeAutospacing="0" w:after="120" w:afterAutospacing="0"/>
        <w:ind w:right="-1" w:firstLine="709"/>
        <w:jc w:val="both"/>
        <w:rPr>
          <w:b/>
          <w:sz w:val="28"/>
          <w:szCs w:val="28"/>
        </w:rPr>
      </w:pPr>
      <w:r w:rsidRPr="00B26D2E">
        <w:rPr>
          <w:sz w:val="28"/>
          <w:szCs w:val="28"/>
        </w:rPr>
        <w:t>Программа кружка «Основы проектно-исследовательской деятельности» - образовательная, модифицированная, естественно-научного направления, ориентированная на активное приобщение детей к познанию окружающего мира,</w:t>
      </w:r>
      <w:r w:rsidRPr="00B26D2E">
        <w:rPr>
          <w:spacing w:val="-1"/>
          <w:sz w:val="28"/>
          <w:szCs w:val="28"/>
        </w:rPr>
        <w:t xml:space="preserve"> </w:t>
      </w:r>
      <w:r w:rsidRPr="00B26D2E">
        <w:rPr>
          <w:sz w:val="28"/>
          <w:szCs w:val="28"/>
        </w:rPr>
        <w:t>выполнение работ исследовательского характера, решение разных типов задач, постановку эксперимента, работу с дополнительными источниками информации, в том числе электронными.</w:t>
      </w:r>
    </w:p>
    <w:p w:rsidR="001F5D1C" w:rsidRPr="00B26D2E" w:rsidRDefault="001F5D1C" w:rsidP="00B26D2E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t xml:space="preserve">- актуальность программы </w:t>
      </w:r>
    </w:p>
    <w:p w:rsidR="00175B55" w:rsidRPr="00B26D2E" w:rsidRDefault="00175B55" w:rsidP="00B2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изменения в современном обществе требуют развития новых способов образования, педагогических технологий.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175B55" w:rsidRPr="00B26D2E" w:rsidRDefault="00175B55" w:rsidP="00B2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естественнонаучной направленности "</w:t>
      </w:r>
      <w:r w:rsidR="001F1815" w:rsidRPr="00B26D2E">
        <w:rPr>
          <w:rFonts w:ascii="Times New Roman" w:hAnsi="Times New Roman" w:cs="Times New Roman"/>
          <w:sz w:val="28"/>
          <w:szCs w:val="28"/>
        </w:rPr>
        <w:t>Основы проектно-исследовательской деятельности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базе "Точки Роста"предназначена для работы с детьми 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является механизмом интеграции, обеспечения полноты и цельности содержания программ по предметам, расширяя и обогащая его.</w:t>
      </w:r>
    </w:p>
    <w:p w:rsidR="00175B55" w:rsidRPr="00B26D2E" w:rsidRDefault="00175B55" w:rsidP="00B2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основного образования включают проектную деятельность в содержание различных курсов и внеурочной деятельности.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вузах. Программа позволяет реализовать актуальные в настоящее время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личностно-ориентированный,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подходы.</w:t>
      </w:r>
    </w:p>
    <w:p w:rsidR="00175B55" w:rsidRPr="00B26D2E" w:rsidRDefault="00175B55" w:rsidP="00B2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 </w:t>
      </w:r>
      <w:r w:rsidRPr="00B26D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принципов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7BAA" w:rsidRPr="00B26D2E" w:rsidRDefault="00175B55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непрерывности дополнительного образования как механизма полноты и целостности образования в </w:t>
      </w:r>
      <w:r w:rsidR="00E67BAA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целом; </w:t>
      </w:r>
    </w:p>
    <w:p w:rsidR="00E67BAA" w:rsidRPr="00B26D2E" w:rsidRDefault="00E67BAA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развития индивидуальности каждого ребенка в процессе социального самоопределения в системе внеурочной деятельности; 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системности организации учебно-воспитательного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175B55" w:rsidRPr="00B26D2E" w:rsidRDefault="00E67BAA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раскрытия способностей и поддержки одаренности детей.</w:t>
      </w:r>
    </w:p>
    <w:p w:rsidR="00E67BAA" w:rsidRPr="00B26D2E" w:rsidRDefault="00E67BAA" w:rsidP="00B26D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Режим занятий соответствует </w:t>
      </w:r>
      <w:proofErr w:type="spellStart"/>
      <w:r w:rsidRPr="00B26D2E">
        <w:rPr>
          <w:color w:val="auto"/>
          <w:sz w:val="28"/>
          <w:szCs w:val="28"/>
        </w:rPr>
        <w:t>СанПин</w:t>
      </w:r>
      <w:proofErr w:type="spellEnd"/>
      <w:r w:rsidRPr="00B26D2E">
        <w:rPr>
          <w:color w:val="auto"/>
          <w:sz w:val="28"/>
          <w:szCs w:val="28"/>
        </w:rPr>
        <w:t xml:space="preserve">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E67BAA" w:rsidRPr="00B26D2E" w:rsidRDefault="00E67BAA" w:rsidP="00B26D2E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sz w:val="28"/>
          <w:szCs w:val="28"/>
        </w:rPr>
        <w:t>Образовательные формы: лекции, практикумы, эксперименты.</w:t>
      </w:r>
    </w:p>
    <w:p w:rsidR="00C852DD" w:rsidRPr="00B26D2E" w:rsidRDefault="00C852DD" w:rsidP="00B26D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E67BAA" w:rsidRPr="00B26D2E" w:rsidRDefault="00E67BAA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>Цель программы</w:t>
      </w:r>
      <w:r w:rsidRPr="00B26D2E">
        <w:rPr>
          <w:color w:val="auto"/>
          <w:sz w:val="28"/>
          <w:szCs w:val="28"/>
        </w:rPr>
        <w:t xml:space="preserve">: личностное развитие обучающихся в процессе освоения знаний методологии проектно-исследовательской деятельности и обогащения опыта практической проектно-исследовательской работы. </w:t>
      </w:r>
    </w:p>
    <w:p w:rsidR="00E67BAA" w:rsidRPr="00B26D2E" w:rsidRDefault="00E67BAA" w:rsidP="00B26D2E">
      <w:pPr>
        <w:pStyle w:val="Default"/>
        <w:jc w:val="both"/>
        <w:rPr>
          <w:b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>Задачи программы:</w:t>
      </w:r>
    </w:p>
    <w:p w:rsidR="00E67BAA" w:rsidRPr="00B26D2E" w:rsidRDefault="00E67BAA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1. Расширять, обогащать и формировать специальные знания, умения и навыки в области проектно-исследовательской деятельности как способа приобщения к научному познанию. </w:t>
      </w:r>
    </w:p>
    <w:p w:rsidR="00E67BAA" w:rsidRPr="00B26D2E" w:rsidRDefault="00E67BAA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2. Развивать навыки логического и креативного мышления как основу проектно-исследовательской деятельности. </w:t>
      </w:r>
    </w:p>
    <w:p w:rsidR="00E67BAA" w:rsidRPr="00B26D2E" w:rsidRDefault="00E67BAA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3. Приобретать или обогащать опыт практической научной работы через разработку авторских проектов и исследований. </w:t>
      </w:r>
    </w:p>
    <w:p w:rsidR="00E67BAA" w:rsidRPr="00B26D2E" w:rsidRDefault="00E67BAA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4. Развивать коммуникативные навыки, как основу научного общения. </w:t>
      </w:r>
    </w:p>
    <w:p w:rsidR="00E67BAA" w:rsidRPr="00B26D2E" w:rsidRDefault="00E67BAA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5. Развивать социокультурный и личностный смысл усвоения знаний для достижения цели (мировоззрение, ценности, смыслы, принципы, убеждения). </w:t>
      </w:r>
    </w:p>
    <w:p w:rsidR="00E67BAA" w:rsidRPr="00B26D2E" w:rsidRDefault="00E67BAA" w:rsidP="00B26D2E">
      <w:pPr>
        <w:spacing w:after="15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2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практической части дополнительной общеобразовательной общеразвивающей программы «Основы </w:t>
      </w:r>
      <w:proofErr w:type="spellStart"/>
      <w:r w:rsidRPr="00B26D2E">
        <w:rPr>
          <w:rFonts w:ascii="Times New Roman" w:hAnsi="Times New Roman" w:cs="Times New Roman"/>
          <w:b/>
          <w:bCs/>
          <w:sz w:val="28"/>
          <w:szCs w:val="28"/>
        </w:rPr>
        <w:t>проектно</w:t>
      </w:r>
      <w:proofErr w:type="spellEnd"/>
      <w:r w:rsidRPr="00B26D2E">
        <w:rPr>
          <w:rFonts w:ascii="Times New Roman" w:hAnsi="Times New Roman" w:cs="Times New Roman"/>
          <w:b/>
          <w:bCs/>
          <w:sz w:val="28"/>
          <w:szCs w:val="28"/>
        </w:rPr>
        <w:t xml:space="preserve"> - исследовательской деятельности» предусматривает использование оборудования Центра образования естественно-научной направленностей «Точка роста». </w:t>
      </w:r>
    </w:p>
    <w:p w:rsidR="00175B55" w:rsidRPr="00B26D2E" w:rsidRDefault="00175B55" w:rsidP="00B26D2E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естественнонаучной направленности </w:t>
      </w:r>
      <w:r w:rsidR="001F1815" w:rsidRPr="00B26D2E">
        <w:rPr>
          <w:rFonts w:ascii="Times New Roman" w:hAnsi="Times New Roman" w:cs="Times New Roman"/>
          <w:sz w:val="28"/>
          <w:szCs w:val="28"/>
        </w:rPr>
        <w:t xml:space="preserve">«Основы проектно-исследовательской деятельности»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с целью формирования у школьников умения учиться, как универсального учебного действия.</w:t>
      </w:r>
    </w:p>
    <w:p w:rsidR="00175B55" w:rsidRPr="00B26D2E" w:rsidRDefault="00175B55" w:rsidP="00B26D2E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индивидуальные занятия. Проектная деятельность включает проведение опытов, наблюдений, реализации проектов.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СМИ. Источником нужной информации могут быть взрослые: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 различных профессий, родители, увлеченные люди. Программа предусматривает приобретение ребятами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 Итоги реализации программы могут быть представлены через презентации проектов, участие в конкурсах, выставки.</w:t>
      </w: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творческих работ</w:t>
      </w: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исследовательские работы на различные темы.</w:t>
      </w: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5B55" w:rsidRPr="00B26D2E" w:rsidRDefault="00E64DE6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весь курс обучения с 6 по 11 класс </w:t>
      </w:r>
      <w:r w:rsidR="00EA6B6C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1815" w:rsidRPr="00B26D2E" w:rsidRDefault="001F181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класс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час в неделю</w:t>
      </w:r>
      <w:r w:rsidR="00E64DE6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204 часа;</w:t>
      </w:r>
    </w:p>
    <w:p w:rsidR="001F1815" w:rsidRPr="00B26D2E" w:rsidRDefault="001F181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 класс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час в неделю</w:t>
      </w:r>
      <w:r w:rsidR="00E64DE6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204 часа;</w:t>
      </w:r>
    </w:p>
    <w:p w:rsidR="001F1815" w:rsidRPr="00B26D2E" w:rsidRDefault="001F181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 класс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час в неделю</w:t>
      </w:r>
      <w:r w:rsidR="00E64DE6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204 часа,</w:t>
      </w:r>
    </w:p>
    <w:p w:rsidR="00175B55" w:rsidRPr="00B26D2E" w:rsidRDefault="00175B55" w:rsidP="00B26D2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E64DE6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курса,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могут научиться:</w:t>
      </w:r>
    </w:p>
    <w:p w:rsidR="001F1815" w:rsidRPr="00B26D2E" w:rsidRDefault="00175B55" w:rsidP="00B2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основам информационных 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технологий; </w:t>
      </w:r>
    </w:p>
    <w:p w:rsidR="001F1815" w:rsidRPr="00B26D2E" w:rsidRDefault="001F1815" w:rsidP="00B2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исследовательской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1F1815" w:rsidRPr="00B26D2E" w:rsidRDefault="001F1815" w:rsidP="00B2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мыслить; </w:t>
      </w:r>
    </w:p>
    <w:p w:rsidR="001F1815" w:rsidRPr="00B26D2E" w:rsidRDefault="001F1815" w:rsidP="00B2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дискуссию и отстаивать свою точку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зрения; </w:t>
      </w:r>
    </w:p>
    <w:p w:rsidR="00175B55" w:rsidRPr="00B26D2E" w:rsidRDefault="001F1815" w:rsidP="00B2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оформления работ.</w:t>
      </w:r>
    </w:p>
    <w:p w:rsidR="00175B55" w:rsidRPr="00B26D2E" w:rsidRDefault="00175B55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программы:</w:t>
      </w:r>
    </w:p>
    <w:p w:rsidR="00175B55" w:rsidRPr="00B26D2E" w:rsidRDefault="001F181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5B5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изучения курса </w:t>
      </w:r>
      <w:r w:rsidRPr="00B26D2E">
        <w:rPr>
          <w:rFonts w:ascii="Times New Roman" w:hAnsi="Times New Roman" w:cs="Times New Roman"/>
          <w:sz w:val="28"/>
          <w:szCs w:val="28"/>
        </w:rPr>
        <w:t xml:space="preserve">«Основы проектно-исследовательской деятельности» </w:t>
      </w:r>
      <w:r w:rsidR="00175B55"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обучающиеся:</w:t>
      </w:r>
    </w:p>
    <w:p w:rsidR="00175B55" w:rsidRPr="00B26D2E" w:rsidRDefault="00175B55" w:rsidP="00B26D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175B55" w:rsidRPr="00B26D2E" w:rsidRDefault="00175B55" w:rsidP="00B26D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опыт эмоционально окрашенного, личностного отношения к миру природы и культуры;</w:t>
      </w:r>
    </w:p>
    <w:p w:rsidR="00175B55" w:rsidRPr="00B26D2E" w:rsidRDefault="00175B55" w:rsidP="00B26D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осознать своё место в мире;</w:t>
      </w:r>
    </w:p>
    <w:p w:rsidR="00175B55" w:rsidRPr="00B26D2E" w:rsidRDefault="00175B55" w:rsidP="00B26D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</w:t>
      </w:r>
    </w:p>
    <w:p w:rsidR="00175B55" w:rsidRPr="00B26D2E" w:rsidRDefault="00175B55" w:rsidP="00B26D2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175B55" w:rsidRPr="00B26D2E" w:rsidRDefault="00175B55" w:rsidP="00B26D2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универсальные учебные действия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сформированы:</w:t>
      </w:r>
    </w:p>
    <w:p w:rsidR="00175B55" w:rsidRPr="00B26D2E" w:rsidRDefault="00175B55" w:rsidP="00B26D2E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175B55" w:rsidRPr="00B26D2E" w:rsidRDefault="00175B55" w:rsidP="00B26D2E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понимание причин успеха во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75B55" w:rsidRPr="00B26D2E" w:rsidRDefault="00175B55" w:rsidP="00B26D2E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175B55" w:rsidRPr="00B26D2E" w:rsidRDefault="00175B55" w:rsidP="00B26D2E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для формирования: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понимания причин успешности/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неспешности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1F1815"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деятельности;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75B55" w:rsidRPr="00B26D2E" w:rsidRDefault="00175B55" w:rsidP="00B26D2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75B55" w:rsidRPr="00B26D2E" w:rsidRDefault="00175B55" w:rsidP="00B26D2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175B55" w:rsidRPr="00B26D2E" w:rsidRDefault="00175B55" w:rsidP="00B26D2E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сотрудничестве с учителем ставить новые учебные задачи;</w:t>
      </w:r>
    </w:p>
    <w:p w:rsidR="00175B55" w:rsidRPr="00B26D2E" w:rsidRDefault="00175B55" w:rsidP="00B26D2E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175B55" w:rsidRPr="00B26D2E" w:rsidRDefault="00175B55" w:rsidP="00B26D2E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научится: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сообщения, проекты в устной и письменной форме;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175B55" w:rsidRPr="00B26D2E" w:rsidRDefault="00175B55" w:rsidP="00B26D2E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получит возможность научиться: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75B55" w:rsidRPr="00B26D2E" w:rsidRDefault="00175B55" w:rsidP="00B26D2E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175B55" w:rsidRPr="00B26D2E" w:rsidRDefault="00175B55" w:rsidP="00B26D2E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получит возможность научиться: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175B55" w:rsidRPr="00B26D2E" w:rsidRDefault="00175B55" w:rsidP="00B26D2E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C852DD" w:rsidRPr="00B26D2E" w:rsidRDefault="00C852DD" w:rsidP="00B2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6762A4" w:rsidRPr="00B26D2E" w:rsidRDefault="00C852DD" w:rsidP="00B26D2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>Учебно-тематическое планирование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969"/>
      </w:tblGrid>
      <w:tr w:rsidR="00B26D2E" w:rsidRPr="00B26D2E" w:rsidTr="00830F86">
        <w:trPr>
          <w:trHeight w:val="107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C852DD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6-7 класс </w:t>
            </w: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проектную деятельность </w:t>
            </w:r>
          </w:p>
        </w:tc>
        <w:tc>
          <w:tcPr>
            <w:tcW w:w="3969" w:type="dxa"/>
          </w:tcPr>
          <w:p w:rsidR="00C852DD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Коллективные и групповые учебные проекты </w:t>
            </w:r>
          </w:p>
        </w:tc>
        <w:tc>
          <w:tcPr>
            <w:tcW w:w="3969" w:type="dxa"/>
          </w:tcPr>
          <w:p w:rsidR="00C852DD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26D2E" w:rsidRPr="00B26D2E" w:rsidTr="00830F86">
        <w:trPr>
          <w:trHeight w:val="111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C852DD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8-9 класс </w:t>
            </w: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проекты </w:t>
            </w:r>
          </w:p>
        </w:tc>
        <w:tc>
          <w:tcPr>
            <w:tcW w:w="3969" w:type="dxa"/>
          </w:tcPr>
          <w:p w:rsidR="00C852DD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Прикладные проекты 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26D2E" w:rsidRPr="00B26D2E" w:rsidTr="00830F86">
        <w:trPr>
          <w:trHeight w:val="111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C852DD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10-11 класс </w:t>
            </w:r>
          </w:p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Ознакомление с разными видами проектов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создания проекта</w:t>
            </w:r>
          </w:p>
        </w:tc>
        <w:tc>
          <w:tcPr>
            <w:tcW w:w="3969" w:type="dxa"/>
          </w:tcPr>
          <w:p w:rsidR="00830F86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Научные проекты и социальные проекты</w:t>
            </w:r>
          </w:p>
        </w:tc>
        <w:tc>
          <w:tcPr>
            <w:tcW w:w="3969" w:type="dxa"/>
          </w:tcPr>
          <w:p w:rsidR="00830F86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26D2E" w:rsidRPr="00B26D2E" w:rsidTr="00830F86">
        <w:trPr>
          <w:trHeight w:val="111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</w:t>
            </w:r>
          </w:p>
        </w:tc>
        <w:tc>
          <w:tcPr>
            <w:tcW w:w="3969" w:type="dxa"/>
          </w:tcPr>
          <w:p w:rsidR="00830F86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3969" w:type="dxa"/>
          </w:tcPr>
          <w:p w:rsidR="00830F86" w:rsidRPr="00B26D2E" w:rsidRDefault="00C852DD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D2E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30F86" w:rsidRPr="00B26D2E" w:rsidTr="00830F86">
        <w:trPr>
          <w:trHeight w:val="109"/>
        </w:trPr>
        <w:tc>
          <w:tcPr>
            <w:tcW w:w="4928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830F86" w:rsidRPr="00B26D2E" w:rsidRDefault="00830F86" w:rsidP="00B2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</w:tbl>
    <w:p w:rsidR="00830F86" w:rsidRPr="00B26D2E" w:rsidRDefault="00830F86" w:rsidP="00B26D2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852DD" w:rsidRPr="00B26D2E" w:rsidRDefault="00C852DD" w:rsidP="00B26D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0F86" w:rsidRPr="00B26D2E" w:rsidRDefault="00C852DD" w:rsidP="00B26D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учебно-тематического плана</w:t>
      </w:r>
    </w:p>
    <w:p w:rsidR="006762A4" w:rsidRPr="00B26D2E" w:rsidRDefault="006762A4" w:rsidP="00B26D2E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6</w:t>
      </w:r>
      <w:r w:rsidR="00C852DD" w:rsidRPr="00B26D2E">
        <w:rPr>
          <w:b/>
          <w:bCs/>
          <w:color w:val="auto"/>
          <w:sz w:val="28"/>
          <w:szCs w:val="28"/>
        </w:rPr>
        <w:t>-7</w:t>
      </w:r>
      <w:r w:rsidRPr="00B26D2E">
        <w:rPr>
          <w:b/>
          <w:bCs/>
          <w:color w:val="auto"/>
          <w:sz w:val="28"/>
          <w:szCs w:val="28"/>
        </w:rPr>
        <w:t xml:space="preserve"> класс </w:t>
      </w:r>
      <w:r w:rsidR="00C852DD" w:rsidRPr="00B26D2E">
        <w:rPr>
          <w:b/>
          <w:color w:val="auto"/>
          <w:sz w:val="28"/>
          <w:szCs w:val="28"/>
        </w:rPr>
        <w:t>Введение в проектную деятельность</w:t>
      </w:r>
      <w:r w:rsidR="00C852DD" w:rsidRPr="00B26D2E">
        <w:rPr>
          <w:color w:val="auto"/>
          <w:sz w:val="28"/>
          <w:szCs w:val="28"/>
        </w:rPr>
        <w:t xml:space="preserve"> -102ч.</w:t>
      </w:r>
    </w:p>
    <w:p w:rsidR="00DC508B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Что такое метод проектов? Возможности и смыслы проекта. Классификация проектов. Постановка проблемы, выделение условий и цели проекта. Задачи и подзадачи проекта. </w:t>
      </w:r>
      <w:r w:rsidR="00DC508B" w:rsidRPr="00B26D2E">
        <w:rPr>
          <w:color w:val="auto"/>
          <w:sz w:val="28"/>
          <w:szCs w:val="28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мир. Как выбрать тему проекта. Ответы на вопросы - что мне интересно больше всего? Чем я хочу заниматься больше всего? Чем я чаще всего занимаюсь в свободное время? Хобби. Выбор интересной идеи. Темы исследования - фантастические, экспериментальные, теоретические. Выбор темы исследовательской работы. Обоснование выбранной темы. Цель и задачи проекта. Ответ на вопрос - зачем я провожу исследование. Цель указывает общее направление. 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 Гипотеза проекта. 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 Обсуждение итогов прошедших занятий, формирование портфолио ученика. Организация исследования. Формы и методы организации исследовательской деятельности. Вклад каждого участника группы в работу. Составление рабочего плана исследования. Поиск информации: книги, журналы, Интернет, кино- и телефильмы по теме исследования, беседы со взрослыми, друзьями. Отбор и анализ литературы по выбранной теме. Работа с литературой, Интернет. Источники получения информации: картосхемы, справочники, словари, энциклопедии и другие; правила работы с ними. Особенности чтения научно- популярной и методической литературы. Наблюдение – доступный способ добычи информации. Наблюдение. Приспособления для наблюдений: лупы, бинокли, подзорные трубы, телескопы, микроскопы, перископы, приборы ночного видения. Эксперимент. Эксперимент, проба, опыт. Главный метод познания. Действия с предметом исследования. План эксперимента. Результат эксперимента. Обсуждение итогов прошедших занятий, формирование портфолио ученика. Индивидуальное исследование.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 </w:t>
      </w:r>
      <w:r w:rsidRPr="00B26D2E">
        <w:rPr>
          <w:b/>
          <w:color w:val="auto"/>
          <w:sz w:val="28"/>
          <w:szCs w:val="28"/>
        </w:rPr>
        <w:t>Коллективные и групповые учебные проекты -</w:t>
      </w:r>
      <w:r w:rsidRPr="00B26D2E">
        <w:rPr>
          <w:b/>
          <w:bCs/>
          <w:color w:val="auto"/>
          <w:sz w:val="28"/>
          <w:szCs w:val="28"/>
        </w:rPr>
        <w:t xml:space="preserve"> 102ч.</w:t>
      </w:r>
      <w:r w:rsidRPr="00B26D2E">
        <w:rPr>
          <w:color w:val="auto"/>
          <w:sz w:val="28"/>
          <w:szCs w:val="28"/>
        </w:rPr>
        <w:t xml:space="preserve"> </w:t>
      </w:r>
    </w:p>
    <w:p w:rsidR="00DC508B" w:rsidRPr="00B26D2E" w:rsidRDefault="00DC508B" w:rsidP="00B26D2E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Работа индивидуальная и коллективная. Индивидуальные консультации учителя. Работа в паре. Выбор темы. Распределение работы в паре. Работа в группе. Коллективная работа. Вклад каждого участника группы в работу. Распределение работы в группе. Выбор лидера группы. Презентация. 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 Подготовка к защите проекта. 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lastRenderedPageBreak/>
        <w:t xml:space="preserve"> Коллективный учебный проект </w:t>
      </w:r>
      <w:r w:rsidRPr="00B26D2E">
        <w:rPr>
          <w:color w:val="auto"/>
          <w:sz w:val="28"/>
          <w:szCs w:val="28"/>
        </w:rPr>
        <w:t xml:space="preserve">Работа над проектом №1: проблема, условия, цели, задачи, работа в группах, представление и коллективная защита проекта. </w:t>
      </w:r>
      <w:r w:rsidRPr="00B26D2E">
        <w:rPr>
          <w:b/>
          <w:bCs/>
          <w:color w:val="auto"/>
          <w:sz w:val="28"/>
          <w:szCs w:val="28"/>
        </w:rPr>
        <w:t xml:space="preserve">Тема проекта </w:t>
      </w:r>
      <w:r w:rsidRPr="00B26D2E">
        <w:rPr>
          <w:color w:val="auto"/>
          <w:sz w:val="28"/>
          <w:szCs w:val="28"/>
        </w:rPr>
        <w:t>№1«Сказка–ложь, да в ней намёк: добрым молодцам урок». Проблема: «Чему учит сказка?»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 xml:space="preserve">Групповые учебные проекты </w:t>
      </w:r>
      <w:r w:rsidRPr="00B26D2E">
        <w:rPr>
          <w:color w:val="auto"/>
          <w:sz w:val="28"/>
          <w:szCs w:val="28"/>
        </w:rPr>
        <w:t xml:space="preserve">как целенаправленно собирать информацию? Структурирование </w:t>
      </w:r>
      <w:proofErr w:type="spellStart"/>
      <w:r w:rsidRPr="00B26D2E">
        <w:rPr>
          <w:color w:val="auto"/>
          <w:sz w:val="28"/>
          <w:szCs w:val="28"/>
        </w:rPr>
        <w:t>информации.Анализ</w:t>
      </w:r>
      <w:proofErr w:type="spellEnd"/>
      <w:r w:rsidRPr="00B26D2E">
        <w:rPr>
          <w:color w:val="auto"/>
          <w:sz w:val="28"/>
          <w:szCs w:val="28"/>
        </w:rPr>
        <w:t xml:space="preserve"> собранной информации. Экскурсия.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Работа над проектом№1: проблема, условия, цели, задачи, сбор и структурирование информации, работа в группах, индивидуальная защита проекта.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Работа над проектом № 2:</w:t>
      </w:r>
      <w:r w:rsidR="00FB1B9B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 xml:space="preserve">проблема, условия, цели, задачи, сбор и структурирование информации, работа в группах, индивидуальная защита проекта.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Работа над проектом №3: проблема, условия, цели, задачи, сбор и структурирование информации, работа в группах, индивидуальная защита проекта.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 xml:space="preserve">Темы проектов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№1«Пословица недаром молвится» (на примере пословиц поговорок в речи учителей). Проблема:</w:t>
      </w:r>
      <w:r w:rsidR="00FB1B9B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 xml:space="preserve">«Как речь характеризует говорящего?»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№2 «Какого роду, племени» (на примере изучения фамилий одноклассников). Проблема:</w:t>
      </w:r>
      <w:r w:rsidR="00FB1B9B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 xml:space="preserve">«Как образовались фамилии?» </w:t>
      </w:r>
    </w:p>
    <w:p w:rsidR="00DC508B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№3 «</w:t>
      </w:r>
      <w:r w:rsidR="00FB1B9B" w:rsidRPr="00B26D2E">
        <w:rPr>
          <w:color w:val="auto"/>
          <w:sz w:val="28"/>
          <w:szCs w:val="28"/>
        </w:rPr>
        <w:t>Животный и растительный мир моей малой Родины»</w:t>
      </w:r>
      <w:r w:rsidRPr="00B26D2E">
        <w:rPr>
          <w:color w:val="auto"/>
          <w:sz w:val="28"/>
          <w:szCs w:val="28"/>
        </w:rPr>
        <w:t xml:space="preserve">. </w:t>
      </w:r>
    </w:p>
    <w:p w:rsidR="00C852DD" w:rsidRPr="00B26D2E" w:rsidRDefault="00DC508B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Защита работ. Урок-конференция. Коллективный </w:t>
      </w:r>
      <w:r w:rsidR="003F0C21" w:rsidRPr="00B26D2E">
        <w:rPr>
          <w:color w:val="auto"/>
          <w:sz w:val="28"/>
          <w:szCs w:val="28"/>
        </w:rPr>
        <w:t>и личностный анализ.</w:t>
      </w:r>
    </w:p>
    <w:p w:rsidR="00FB1B9B" w:rsidRPr="00B26D2E" w:rsidRDefault="00FB1B9B" w:rsidP="00B26D2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762A4" w:rsidRPr="00B26D2E" w:rsidRDefault="003F0C21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 xml:space="preserve">8-9 </w:t>
      </w:r>
      <w:r w:rsidR="006762A4" w:rsidRPr="00B26D2E">
        <w:rPr>
          <w:b/>
          <w:bCs/>
          <w:color w:val="auto"/>
          <w:sz w:val="28"/>
          <w:szCs w:val="28"/>
        </w:rPr>
        <w:t>класс Информационные</w:t>
      </w:r>
      <w:r w:rsidRPr="00B26D2E">
        <w:rPr>
          <w:b/>
          <w:bCs/>
          <w:color w:val="auto"/>
          <w:sz w:val="28"/>
          <w:szCs w:val="28"/>
        </w:rPr>
        <w:t xml:space="preserve"> </w:t>
      </w:r>
      <w:r w:rsidR="006762A4" w:rsidRPr="00B26D2E">
        <w:rPr>
          <w:b/>
          <w:bCs/>
          <w:color w:val="auto"/>
          <w:sz w:val="28"/>
          <w:szCs w:val="28"/>
        </w:rPr>
        <w:t>проекты -</w:t>
      </w:r>
      <w:r w:rsidRPr="00B26D2E">
        <w:rPr>
          <w:b/>
          <w:bCs/>
          <w:color w:val="auto"/>
          <w:sz w:val="28"/>
          <w:szCs w:val="28"/>
        </w:rPr>
        <w:t>102</w:t>
      </w:r>
      <w:r w:rsidR="006762A4" w:rsidRPr="00B26D2E">
        <w:rPr>
          <w:b/>
          <w:bCs/>
          <w:color w:val="auto"/>
          <w:sz w:val="28"/>
          <w:szCs w:val="28"/>
        </w:rPr>
        <w:t>ч</w:t>
      </w:r>
      <w:r w:rsidRPr="00B26D2E">
        <w:rPr>
          <w:b/>
          <w:bCs/>
          <w:color w:val="auto"/>
          <w:sz w:val="28"/>
          <w:szCs w:val="28"/>
        </w:rPr>
        <w:t>.</w:t>
      </w:r>
      <w:r w:rsidR="006762A4" w:rsidRPr="00B26D2E">
        <w:rPr>
          <w:b/>
          <w:bCs/>
          <w:color w:val="auto"/>
          <w:sz w:val="28"/>
          <w:szCs w:val="28"/>
        </w:rPr>
        <w:t xml:space="preserve"> </w:t>
      </w:r>
    </w:p>
    <w:p w:rsidR="006762A4" w:rsidRPr="00B26D2E" w:rsidRDefault="003F0C21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Виды </w:t>
      </w:r>
      <w:r w:rsidR="001528A7" w:rsidRPr="00B26D2E">
        <w:rPr>
          <w:color w:val="auto"/>
          <w:sz w:val="28"/>
          <w:szCs w:val="28"/>
        </w:rPr>
        <w:t>проектов. Что</w:t>
      </w:r>
      <w:r w:rsidR="006762A4" w:rsidRPr="00B26D2E">
        <w:rPr>
          <w:color w:val="auto"/>
          <w:sz w:val="28"/>
          <w:szCs w:val="28"/>
        </w:rPr>
        <w:t xml:space="preserve"> такое информационный проект? </w:t>
      </w:r>
      <w:r w:rsidRPr="00B26D2E">
        <w:rPr>
          <w:color w:val="auto"/>
          <w:sz w:val="28"/>
          <w:szCs w:val="28"/>
        </w:rPr>
        <w:t>Информационно – исследовательский проект. Информационно – ориентированный проект.</w:t>
      </w:r>
    </w:p>
    <w:p w:rsidR="003F0C21" w:rsidRPr="00B26D2E" w:rsidRDefault="003F0C21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Изменение круга интересов. Выбор темы проекта. Знакомство с понятиями формулировка и актуальность. Выбор помощников в работе над проектом. Постановка цели и решение задач проекта. Обработка и отбор значимой информации. Создание продукта проекта. Программа MPP-</w:t>
      </w:r>
      <w:proofErr w:type="spellStart"/>
      <w:r w:rsidRPr="00B26D2E">
        <w:rPr>
          <w:color w:val="auto"/>
          <w:sz w:val="28"/>
          <w:szCs w:val="28"/>
        </w:rPr>
        <w:t>Microsoft</w:t>
      </w:r>
      <w:proofErr w:type="spellEnd"/>
      <w:r w:rsidRPr="00B26D2E">
        <w:rPr>
          <w:color w:val="auto"/>
          <w:sz w:val="28"/>
          <w:szCs w:val="28"/>
        </w:rPr>
        <w:t xml:space="preserve"> </w:t>
      </w:r>
      <w:proofErr w:type="spellStart"/>
      <w:r w:rsidRPr="00B26D2E">
        <w:rPr>
          <w:color w:val="auto"/>
          <w:sz w:val="28"/>
          <w:szCs w:val="28"/>
        </w:rPr>
        <w:t>Power</w:t>
      </w:r>
      <w:proofErr w:type="spellEnd"/>
      <w:r w:rsidRPr="00B26D2E">
        <w:rPr>
          <w:color w:val="auto"/>
          <w:sz w:val="28"/>
          <w:szCs w:val="28"/>
        </w:rPr>
        <w:t xml:space="preserve"> </w:t>
      </w:r>
      <w:proofErr w:type="spellStart"/>
      <w:r w:rsidRPr="00B26D2E">
        <w:rPr>
          <w:color w:val="auto"/>
          <w:sz w:val="28"/>
          <w:szCs w:val="28"/>
        </w:rPr>
        <w:t>Point</w:t>
      </w:r>
      <w:proofErr w:type="spellEnd"/>
      <w:r w:rsidRPr="00B26D2E">
        <w:rPr>
          <w:color w:val="auto"/>
          <w:sz w:val="28"/>
          <w:szCs w:val="28"/>
        </w:rPr>
        <w:t>. Совмещение текста выступления с показом презентации. Изготовление визитки. Правильное составление титульного листа визитки. Самоанализ – рефлексия после твоего выступления перед незнакомой аудиторией.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Работа над проектом №1: выбор проблемы, условия, цели, задачи, сбор и структурирование информации, работа в группах, коллективная защита проекта. Экскурсия в городской музей. Экскурсия в библиотеку.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Работа над проектом №2: выбор проблемы, условия, цели, задачи, сбор и структурирование информации, работа в группах, коллективная защита проекта. Работа над проектом №</w:t>
      </w:r>
      <w:r w:rsidR="00B26D2E" w:rsidRPr="00B26D2E">
        <w:rPr>
          <w:color w:val="auto"/>
          <w:sz w:val="28"/>
          <w:szCs w:val="28"/>
        </w:rPr>
        <w:t>3: выбор</w:t>
      </w:r>
      <w:r w:rsidRPr="00B26D2E">
        <w:rPr>
          <w:color w:val="auto"/>
          <w:sz w:val="28"/>
          <w:szCs w:val="28"/>
        </w:rPr>
        <w:t xml:space="preserve"> роли, проблема, условия, цели, задачи, сбор и структурирование информации, работа в группах, индивидуальная защита проекта. </w:t>
      </w:r>
      <w:r w:rsidRPr="00B26D2E">
        <w:rPr>
          <w:b/>
          <w:bCs/>
          <w:color w:val="auto"/>
          <w:sz w:val="28"/>
          <w:szCs w:val="28"/>
        </w:rPr>
        <w:t>Темы проектов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№1 Школьная </w:t>
      </w:r>
      <w:r w:rsidR="003F0C21" w:rsidRPr="00B26D2E">
        <w:rPr>
          <w:color w:val="auto"/>
          <w:sz w:val="28"/>
          <w:szCs w:val="28"/>
        </w:rPr>
        <w:t>газета</w:t>
      </w:r>
    </w:p>
    <w:p w:rsidR="006762A4" w:rsidRPr="00B26D2E" w:rsidRDefault="006762A4" w:rsidP="00B26D2E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2E">
        <w:rPr>
          <w:rFonts w:ascii="Times New Roman" w:hAnsi="Times New Roman" w:cs="Times New Roman"/>
          <w:sz w:val="28"/>
          <w:szCs w:val="28"/>
        </w:rPr>
        <w:t>№2 Известные выпускники и учителя школы</w:t>
      </w:r>
      <w:r w:rsidR="003F0C21" w:rsidRPr="00B26D2E">
        <w:rPr>
          <w:rFonts w:ascii="Times New Roman" w:hAnsi="Times New Roman" w:cs="Times New Roman"/>
          <w:sz w:val="28"/>
          <w:szCs w:val="28"/>
        </w:rPr>
        <w:t xml:space="preserve"> </w:t>
      </w:r>
      <w:r w:rsidRPr="00B26D2E">
        <w:rPr>
          <w:rFonts w:ascii="Times New Roman" w:hAnsi="Times New Roman" w:cs="Times New Roman"/>
          <w:sz w:val="28"/>
          <w:szCs w:val="28"/>
        </w:rPr>
        <w:t>(электронная страница).</w:t>
      </w:r>
    </w:p>
    <w:p w:rsidR="006762A4" w:rsidRPr="00B26D2E" w:rsidRDefault="006762A4" w:rsidP="00B26D2E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Прикладные проекты -</w:t>
      </w:r>
      <w:r w:rsidR="003F0C21" w:rsidRPr="00B26D2E">
        <w:rPr>
          <w:b/>
          <w:bCs/>
          <w:color w:val="auto"/>
          <w:sz w:val="28"/>
          <w:szCs w:val="28"/>
        </w:rPr>
        <w:t>102</w:t>
      </w:r>
      <w:r w:rsidRPr="00B26D2E">
        <w:rPr>
          <w:b/>
          <w:bCs/>
          <w:color w:val="auto"/>
          <w:sz w:val="28"/>
          <w:szCs w:val="28"/>
        </w:rPr>
        <w:t>ч</w:t>
      </w:r>
      <w:r w:rsidR="003F0C21" w:rsidRPr="00B26D2E">
        <w:rPr>
          <w:b/>
          <w:bCs/>
          <w:color w:val="auto"/>
          <w:sz w:val="28"/>
          <w:szCs w:val="28"/>
        </w:rPr>
        <w:t>.</w:t>
      </w:r>
    </w:p>
    <w:p w:rsidR="003F0C21" w:rsidRPr="00B26D2E" w:rsidRDefault="003F0C21" w:rsidP="00B26D2E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B26D2E">
        <w:rPr>
          <w:color w:val="auto"/>
          <w:sz w:val="28"/>
          <w:szCs w:val="28"/>
        </w:rPr>
        <w:t>Практико</w:t>
      </w:r>
      <w:proofErr w:type="spellEnd"/>
      <w:r w:rsidRPr="00B26D2E">
        <w:rPr>
          <w:color w:val="auto"/>
          <w:sz w:val="28"/>
          <w:szCs w:val="28"/>
        </w:rPr>
        <w:t xml:space="preserve"> – ориентированный проект. Моно-предметный проект. Что значит область применения продукта деятельности? Анализ потребностей социального окружения Школы. Вид презентации проекта в рамках научной конференции. Работа с памяткой </w:t>
      </w:r>
      <w:r w:rsidRPr="00B26D2E">
        <w:rPr>
          <w:color w:val="auto"/>
          <w:sz w:val="28"/>
          <w:szCs w:val="28"/>
        </w:rPr>
        <w:lastRenderedPageBreak/>
        <w:t xml:space="preserve">по составлению списка использованной литературы при работе над проектом. Критерии итогового оценивания проектной деятельности. Программа МРР. Формирование умения работать с таблицей. Использование ресурсов интернета при подготовке презентации. Программа </w:t>
      </w:r>
      <w:proofErr w:type="spellStart"/>
      <w:r w:rsidRPr="00B26D2E">
        <w:rPr>
          <w:color w:val="auto"/>
          <w:sz w:val="28"/>
          <w:szCs w:val="28"/>
        </w:rPr>
        <w:t>Word</w:t>
      </w:r>
      <w:proofErr w:type="spellEnd"/>
      <w:r w:rsidRPr="00B26D2E">
        <w:rPr>
          <w:color w:val="auto"/>
          <w:sz w:val="28"/>
          <w:szCs w:val="28"/>
        </w:rPr>
        <w:t>. Формирование навыков работы с текстом и по настройке полей и абзацев. Тестирование. Самоанализ. Рефлексия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Работа над проектом №1:</w:t>
      </w:r>
      <w:r w:rsidR="003F0C21" w:rsidRPr="00B26D2E">
        <w:rPr>
          <w:color w:val="auto"/>
          <w:sz w:val="28"/>
          <w:szCs w:val="28"/>
        </w:rPr>
        <w:t xml:space="preserve"> проблема, условия</w:t>
      </w:r>
      <w:r w:rsidRPr="00B26D2E">
        <w:rPr>
          <w:color w:val="auto"/>
          <w:sz w:val="28"/>
          <w:szCs w:val="28"/>
        </w:rPr>
        <w:t>,</w:t>
      </w:r>
      <w:r w:rsidR="003F0C21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>цели, задачи, сбор и структурирование информации, работа в группах, коллективная защита проекта. Работа над проектом №2: проблема, условия, цели, задачи, сбор и структурирование информации, работа в группах, коллективная защита проекта. Работа над проектом №3: проблема, условия, цели, задачи, сбор и структурирование информации, работа в группах, коллективная защита проекта.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Темы проектов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№1:</w:t>
      </w:r>
      <w:r w:rsidR="003F0C21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>Эмблема школы, села, района (эмблема)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№2:</w:t>
      </w:r>
      <w:r w:rsidR="003F0C21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>Если хочешь быть здоров (бюллетень, буклет) №3: Проект новой Школы (выставка макетов)</w:t>
      </w:r>
    </w:p>
    <w:p w:rsidR="001528A7" w:rsidRPr="00B26D2E" w:rsidRDefault="001528A7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10-11</w:t>
      </w:r>
      <w:r w:rsidR="006762A4" w:rsidRPr="00B26D2E">
        <w:rPr>
          <w:b/>
          <w:bCs/>
          <w:color w:val="auto"/>
          <w:sz w:val="28"/>
          <w:szCs w:val="28"/>
        </w:rPr>
        <w:t xml:space="preserve"> класс </w:t>
      </w:r>
      <w:r w:rsidRPr="00B26D2E">
        <w:rPr>
          <w:b/>
          <w:bCs/>
          <w:color w:val="auto"/>
          <w:sz w:val="28"/>
          <w:szCs w:val="28"/>
        </w:rPr>
        <w:t xml:space="preserve">Ознакомление с разными видами проектов -68ч </w:t>
      </w:r>
    </w:p>
    <w:p w:rsidR="001528A7" w:rsidRPr="00B26D2E" w:rsidRDefault="001528A7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Явление и понятие научного исследования. Организация исследовательской работы. </w:t>
      </w:r>
      <w:r w:rsidR="007440BE" w:rsidRPr="00B26D2E">
        <w:rPr>
          <w:color w:val="auto"/>
          <w:sz w:val="28"/>
          <w:szCs w:val="28"/>
        </w:rPr>
        <w:t>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  Виды проектов: и</w:t>
      </w:r>
      <w:r w:rsidRPr="00B26D2E">
        <w:rPr>
          <w:color w:val="auto"/>
          <w:sz w:val="28"/>
          <w:szCs w:val="28"/>
        </w:rPr>
        <w:t xml:space="preserve">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 </w:t>
      </w:r>
    </w:p>
    <w:p w:rsidR="001528A7" w:rsidRPr="00B26D2E" w:rsidRDefault="001528A7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 xml:space="preserve">Теоретические основы создания проекта -68ч </w:t>
      </w:r>
    </w:p>
    <w:p w:rsidR="00CC517B" w:rsidRPr="00B26D2E" w:rsidRDefault="001528A7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>Структура проекта, типы проектов, продукт проектной деятельности, способы представления проектов, создание ком</w:t>
      </w:r>
      <w:r w:rsidR="007440BE" w:rsidRPr="00B26D2E">
        <w:rPr>
          <w:color w:val="auto"/>
          <w:sz w:val="28"/>
          <w:szCs w:val="28"/>
        </w:rPr>
        <w:t>пьютерных презентаций проектов</w:t>
      </w:r>
      <w:r w:rsidR="00CC517B" w:rsidRPr="00B26D2E">
        <w:rPr>
          <w:color w:val="auto"/>
          <w:sz w:val="28"/>
          <w:szCs w:val="28"/>
        </w:rPr>
        <w:t>. Возможности социальных сетей. Сетевые формы проектов.</w:t>
      </w:r>
      <w:r w:rsidR="007440BE" w:rsidRPr="00B26D2E">
        <w:rPr>
          <w:color w:val="auto"/>
          <w:sz w:val="28"/>
          <w:szCs w:val="28"/>
        </w:rPr>
        <w:t xml:space="preserve"> </w:t>
      </w:r>
      <w:r w:rsidR="00CC517B" w:rsidRPr="00B26D2E">
        <w:rPr>
          <w:color w:val="auto"/>
          <w:sz w:val="28"/>
          <w:szCs w:val="28"/>
        </w:rPr>
        <w:t>Использование видеоролика в продвижении проекта. 1.Идея.Замысел. Тема. Сценарий. Использование видеоролика в продвижении проекта. 2.Съёмка. Крупность планов. Ракурс. Панорама. Использование видеоролика в продвижении проекта. 3. Монтаж. Оформление и предъявление результатов проектной и исследовательской деятельности. Способы и формы представления данных. Компьютерная обработка данных исследования. Оформление таблиц, рисунков и иллюстрированных плакатов, ссылок, сносок, списка литературы.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Научные исследования</w:t>
      </w:r>
      <w:r w:rsidR="001528A7" w:rsidRPr="00B26D2E">
        <w:rPr>
          <w:b/>
          <w:bCs/>
          <w:color w:val="auto"/>
          <w:sz w:val="28"/>
          <w:szCs w:val="28"/>
        </w:rPr>
        <w:t xml:space="preserve"> и социальные проекты - 38</w:t>
      </w:r>
      <w:r w:rsidRPr="00B26D2E">
        <w:rPr>
          <w:b/>
          <w:bCs/>
          <w:color w:val="auto"/>
          <w:sz w:val="28"/>
          <w:szCs w:val="28"/>
        </w:rPr>
        <w:t>ч</w:t>
      </w:r>
      <w:r w:rsidR="001528A7" w:rsidRPr="00B26D2E">
        <w:rPr>
          <w:b/>
          <w:bCs/>
          <w:color w:val="auto"/>
          <w:sz w:val="28"/>
          <w:szCs w:val="28"/>
        </w:rPr>
        <w:t>.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Проект! Научные исследования и наша жизнь. Беседа о роли научных исследований в нашей жизни. Задание «Посмотри на мир чужими глазами». Как выбрать тему проекта? Обсуждение и выбор тем исследования. Беседа «Что мне интересно?». Обсуждение выбранной темы для исследования. Памятка «Как выбрать тему». </w:t>
      </w:r>
      <w:r w:rsidRPr="00B26D2E">
        <w:rPr>
          <w:b/>
          <w:bCs/>
          <w:i/>
          <w:iCs/>
          <w:color w:val="auto"/>
          <w:sz w:val="28"/>
          <w:szCs w:val="28"/>
        </w:rPr>
        <w:t>Проект</w:t>
      </w:r>
      <w:r w:rsidRPr="00B26D2E">
        <w:rPr>
          <w:color w:val="auto"/>
          <w:sz w:val="28"/>
          <w:szCs w:val="28"/>
        </w:rPr>
        <w:t>:</w:t>
      </w:r>
      <w:r w:rsidR="001528A7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 xml:space="preserve">«Отдавая - приобретаешь». Как выбрать друга по общему интересу? (группы по интересам). Задания на выявление общих интересов. Групповая работа. Какими могут быть проекты? Знакомство с видами проектов. Работа в группах. Формулирование цели, задач исследования, гипотез. Постановка цели исследования по выбранной теме. Определение задач для достижения поставленной цели. Выдвижение </w:t>
      </w:r>
      <w:r w:rsidRPr="00B26D2E">
        <w:rPr>
          <w:color w:val="auto"/>
          <w:sz w:val="28"/>
          <w:szCs w:val="28"/>
        </w:rPr>
        <w:lastRenderedPageBreak/>
        <w:t>гипотез. Планирование работы. Составление плана работы над проектом. Игра «По местам».</w:t>
      </w:r>
      <w:r w:rsidR="001528A7" w:rsidRPr="00B26D2E">
        <w:rPr>
          <w:color w:val="auto"/>
          <w:sz w:val="28"/>
          <w:szCs w:val="28"/>
        </w:rPr>
        <w:t xml:space="preserve"> </w:t>
      </w:r>
      <w:r w:rsidRPr="00B26D2E">
        <w:rPr>
          <w:color w:val="auto"/>
          <w:sz w:val="28"/>
          <w:szCs w:val="28"/>
        </w:rPr>
        <w:t xml:space="preserve">Знакомство с методами и предметами исследования. Эксперимент познания в действии. Познакомить с методами и предметами исследования. Определить предмет исследования в своём проекте. Эксперимент как форма познания мира. Обучение анкетированию, социальному опросу, интервьюированию. Составление анкет, опросов. Проведение интервью в группах. 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 Анализ прочитанной литературы. Чтение и выбор необходимых частей текста для проекта. Учить правильно записывать литературу, используемую в проекте.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Исследование объектов. </w:t>
      </w:r>
      <w:r w:rsidR="001528A7" w:rsidRPr="00B26D2E">
        <w:rPr>
          <w:color w:val="auto"/>
          <w:sz w:val="28"/>
          <w:szCs w:val="28"/>
        </w:rPr>
        <w:t>Практическое занятие,</w:t>
      </w:r>
      <w:r w:rsidRPr="00B26D2E">
        <w:rPr>
          <w:color w:val="auto"/>
          <w:sz w:val="28"/>
          <w:szCs w:val="28"/>
        </w:rPr>
        <w:t xml:space="preserve"> направленное на исследование объектов в проектах учащихся. </w:t>
      </w:r>
      <w:r w:rsidRPr="00B26D2E">
        <w:rPr>
          <w:b/>
          <w:bCs/>
          <w:i/>
          <w:iCs/>
          <w:color w:val="auto"/>
          <w:sz w:val="28"/>
          <w:szCs w:val="28"/>
        </w:rPr>
        <w:t>Проект</w:t>
      </w:r>
      <w:r w:rsidRPr="00B26D2E">
        <w:rPr>
          <w:color w:val="auto"/>
          <w:sz w:val="28"/>
          <w:szCs w:val="28"/>
        </w:rPr>
        <w:t xml:space="preserve">: «Моя малая Родина». Основные логические операции. Учимся оценивать идеи, выделять главное и второстепенное. Мыслительный эксперимент «Что можно сделать из куска бумаги?» Составить рассказ по готовой концовке. Анализ и синтез. Суждения, умозаключения, выводы. Игра «Найди ошибки художника». </w:t>
      </w:r>
      <w:r w:rsidR="001528A7" w:rsidRPr="00B26D2E">
        <w:rPr>
          <w:color w:val="auto"/>
          <w:sz w:val="28"/>
          <w:szCs w:val="28"/>
        </w:rPr>
        <w:t>Практическое задание,</w:t>
      </w:r>
      <w:r w:rsidRPr="00B26D2E">
        <w:rPr>
          <w:color w:val="auto"/>
          <w:sz w:val="28"/>
          <w:szCs w:val="28"/>
        </w:rPr>
        <w:t xml:space="preserve"> направленное на развитие анализировать свои действия и делать выводы. Как сделать сообщение о результатах </w:t>
      </w:r>
      <w:r w:rsidR="001528A7" w:rsidRPr="00B26D2E">
        <w:rPr>
          <w:color w:val="auto"/>
          <w:sz w:val="28"/>
          <w:szCs w:val="28"/>
        </w:rPr>
        <w:t>исследования.</w:t>
      </w:r>
      <w:r w:rsidRPr="00B26D2E">
        <w:rPr>
          <w:color w:val="auto"/>
          <w:sz w:val="28"/>
          <w:szCs w:val="28"/>
        </w:rPr>
        <w:t xml:space="preserve"> Составление плана работы. Требования к сообщению. Оформление работы. Выполнение рисунков, </w:t>
      </w:r>
      <w:proofErr w:type="spellStart"/>
      <w:r w:rsidRPr="00B26D2E">
        <w:rPr>
          <w:color w:val="auto"/>
          <w:sz w:val="28"/>
          <w:szCs w:val="28"/>
        </w:rPr>
        <w:t>поделокит</w:t>
      </w:r>
      <w:proofErr w:type="spellEnd"/>
      <w:r w:rsidRPr="00B26D2E">
        <w:rPr>
          <w:color w:val="auto"/>
          <w:sz w:val="28"/>
          <w:szCs w:val="28"/>
        </w:rPr>
        <w:t xml:space="preserve">. п. Работа в компьютерном классе. Оформление презентации. Работа на компьютере– создание презентации. Мини- конференция по итогам собственных исследований. Выступления учащихся с презентацией своих проектов. Анализ исследовательской деятельности. Анализ своей проектной деятельности.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Работа над проектом -</w:t>
      </w:r>
      <w:r w:rsidR="001528A7" w:rsidRPr="00B26D2E">
        <w:rPr>
          <w:b/>
          <w:bCs/>
          <w:color w:val="auto"/>
          <w:sz w:val="28"/>
          <w:szCs w:val="28"/>
        </w:rPr>
        <w:t>2</w:t>
      </w:r>
      <w:r w:rsidRPr="00B26D2E">
        <w:rPr>
          <w:b/>
          <w:bCs/>
          <w:color w:val="auto"/>
          <w:sz w:val="28"/>
          <w:szCs w:val="28"/>
        </w:rPr>
        <w:t xml:space="preserve">4ч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Выбор темы проекта; составление плана проектной деятельности; выбор методов исследования; </w:t>
      </w:r>
      <w:r w:rsidR="001528A7" w:rsidRPr="00B26D2E">
        <w:rPr>
          <w:color w:val="auto"/>
          <w:sz w:val="28"/>
          <w:szCs w:val="28"/>
        </w:rPr>
        <w:t xml:space="preserve">определение проблемы исследования, выявление его актуальности; формулировка темы, определение объекта и предмета исследования; выдвижение гипотезы исследования; постановка задач исследования; определение теоретических основ исследования, его научно-практической значимости; культура оформления исследовательской работы. </w:t>
      </w:r>
      <w:r w:rsidRPr="00B26D2E">
        <w:rPr>
          <w:color w:val="auto"/>
          <w:sz w:val="28"/>
          <w:szCs w:val="28"/>
        </w:rPr>
        <w:t xml:space="preserve">работа над проектами.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Защита проектов-</w:t>
      </w:r>
      <w:r w:rsidR="001528A7" w:rsidRPr="00B26D2E">
        <w:rPr>
          <w:b/>
          <w:bCs/>
          <w:color w:val="auto"/>
          <w:sz w:val="28"/>
          <w:szCs w:val="28"/>
        </w:rPr>
        <w:t>6</w:t>
      </w:r>
      <w:r w:rsidRPr="00B26D2E">
        <w:rPr>
          <w:b/>
          <w:bCs/>
          <w:color w:val="auto"/>
          <w:sz w:val="28"/>
          <w:szCs w:val="28"/>
        </w:rPr>
        <w:t xml:space="preserve">ч </w:t>
      </w:r>
    </w:p>
    <w:p w:rsidR="006762A4" w:rsidRPr="00B26D2E" w:rsidRDefault="006762A4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hAnsi="Times New Roman" w:cs="Times New Roman"/>
          <w:sz w:val="28"/>
          <w:szCs w:val="28"/>
        </w:rPr>
        <w:t xml:space="preserve">Воплощение в жизнь поставленных задач; работа в программах: </w:t>
      </w:r>
      <w:proofErr w:type="spellStart"/>
      <w:r w:rsidRPr="00B26D2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26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D2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26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D2E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B26D2E">
        <w:rPr>
          <w:rFonts w:ascii="Times New Roman" w:hAnsi="Times New Roman" w:cs="Times New Roman"/>
          <w:sz w:val="28"/>
          <w:szCs w:val="28"/>
        </w:rPr>
        <w:t>. Составление таблиц, диаграмм. Написание рефератов. Рефлексия</w:t>
      </w:r>
      <w:r w:rsidRPr="00B26D2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26D2E">
        <w:rPr>
          <w:rFonts w:ascii="Times New Roman" w:hAnsi="Times New Roman" w:cs="Times New Roman"/>
          <w:sz w:val="28"/>
          <w:szCs w:val="28"/>
        </w:rPr>
        <w:t>Умение провести экспертизу своей и чужой деятельности. Формула успешной деятельности. Сильные и слабые стороны работы над проектом.</w:t>
      </w:r>
    </w:p>
    <w:p w:rsidR="006762A4" w:rsidRPr="00B26D2E" w:rsidRDefault="006762A4" w:rsidP="00B26D2E">
      <w:pPr>
        <w:pStyle w:val="Default"/>
        <w:jc w:val="center"/>
        <w:rPr>
          <w:b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>Формы аттестации и контроля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Для контроля результатов усвоения программы проводятся разные виды зачетов, позволяющие выяснить уровень овладения практическими умениями и навыками, тестирование по теории, открытые занятия, анкетирование. Курс завершается защитой проекта. </w:t>
      </w:r>
    </w:p>
    <w:p w:rsidR="00175B55" w:rsidRPr="00B26D2E" w:rsidRDefault="006762A4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hAnsi="Times New Roman" w:cs="Times New Roman"/>
          <w:sz w:val="28"/>
          <w:szCs w:val="28"/>
        </w:rPr>
        <w:t>Текущий контроль основан на самостоятельных работах, которые помогают отследить выполнение определенных этапов работы над проектом</w:t>
      </w:r>
    </w:p>
    <w:p w:rsidR="006762A4" w:rsidRPr="00B26D2E" w:rsidRDefault="006762A4" w:rsidP="00B26D2E">
      <w:pPr>
        <w:pStyle w:val="Default"/>
        <w:jc w:val="center"/>
        <w:rPr>
          <w:color w:val="auto"/>
          <w:sz w:val="28"/>
          <w:szCs w:val="28"/>
        </w:rPr>
      </w:pPr>
      <w:r w:rsidRPr="00B26D2E">
        <w:rPr>
          <w:b/>
          <w:bCs/>
          <w:color w:val="auto"/>
          <w:sz w:val="28"/>
          <w:szCs w:val="28"/>
        </w:rPr>
        <w:t>Методические материалы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lastRenderedPageBreak/>
        <w:t xml:space="preserve">По мере расширения и углубления знаний, уровня понимания проблем и идей обучающиеся овладевают теоретическими и практическими умениями. </w:t>
      </w:r>
    </w:p>
    <w:p w:rsidR="006762A4" w:rsidRPr="00B26D2E" w:rsidRDefault="006762A4" w:rsidP="00B26D2E">
      <w:pPr>
        <w:pStyle w:val="Default"/>
        <w:jc w:val="both"/>
        <w:rPr>
          <w:b/>
          <w:color w:val="auto"/>
          <w:sz w:val="28"/>
          <w:szCs w:val="28"/>
        </w:rPr>
      </w:pPr>
    </w:p>
    <w:p w:rsidR="006762A4" w:rsidRPr="00B26D2E" w:rsidRDefault="006762A4" w:rsidP="00B26D2E">
      <w:pPr>
        <w:pStyle w:val="Default"/>
        <w:jc w:val="both"/>
        <w:rPr>
          <w:b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 xml:space="preserve">Методы и приемы работы: </w:t>
      </w:r>
    </w:p>
    <w:p w:rsidR="006762A4" w:rsidRPr="00B26D2E" w:rsidRDefault="006762A4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сенсорное восприятие (общение со сверстниками, учителями- предметниками); </w:t>
      </w:r>
    </w:p>
    <w:p w:rsidR="006762A4" w:rsidRPr="00B26D2E" w:rsidRDefault="006762A4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практические (эксперимент, опытническая деятельность с использованием оборудования центра «Точка роста»);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коммуникативные (беседы, размышления); комбинированные (циклы наблюдений).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</w:p>
    <w:p w:rsidR="006762A4" w:rsidRPr="00B26D2E" w:rsidRDefault="006762A4" w:rsidP="00B26D2E">
      <w:pPr>
        <w:pStyle w:val="Default"/>
        <w:jc w:val="both"/>
        <w:rPr>
          <w:b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 xml:space="preserve">Формы работы: </w:t>
      </w:r>
    </w:p>
    <w:p w:rsidR="006762A4" w:rsidRPr="00B26D2E" w:rsidRDefault="006762A4" w:rsidP="00B26D2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индивидуальные (используются при подготовке к конференциям, акциям, праздникам)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групповая (используется на практических занятиях, в самостоятельной работе обучающихся)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</w:p>
    <w:p w:rsidR="006762A4" w:rsidRPr="00B26D2E" w:rsidRDefault="006762A4" w:rsidP="00B26D2E">
      <w:pPr>
        <w:pStyle w:val="Default"/>
        <w:jc w:val="both"/>
        <w:rPr>
          <w:b/>
          <w:color w:val="auto"/>
          <w:sz w:val="28"/>
          <w:szCs w:val="28"/>
        </w:rPr>
      </w:pPr>
      <w:r w:rsidRPr="00B26D2E">
        <w:rPr>
          <w:b/>
          <w:color w:val="auto"/>
          <w:sz w:val="28"/>
          <w:szCs w:val="28"/>
        </w:rPr>
        <w:t xml:space="preserve">Средства работы: </w:t>
      </w:r>
    </w:p>
    <w:p w:rsidR="006762A4" w:rsidRPr="00B26D2E" w:rsidRDefault="006762A4" w:rsidP="00B26D2E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методические (методические разработки, учебные пособия, видеозаписи и т.д.) </w:t>
      </w:r>
    </w:p>
    <w:p w:rsidR="006762A4" w:rsidRPr="00B26D2E" w:rsidRDefault="006762A4" w:rsidP="00B26D2E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• технические (видеоаппаратура, компьютер, технические средства исследований и т.д.) Дидактические материалы: </w:t>
      </w:r>
    </w:p>
    <w:p w:rsidR="006762A4" w:rsidRPr="00B26D2E" w:rsidRDefault="006762A4" w:rsidP="00B26D2E">
      <w:pPr>
        <w:pStyle w:val="Default"/>
        <w:jc w:val="both"/>
        <w:rPr>
          <w:color w:val="auto"/>
          <w:sz w:val="28"/>
          <w:szCs w:val="28"/>
        </w:rPr>
      </w:pPr>
    </w:p>
    <w:p w:rsidR="006762A4" w:rsidRPr="00B26D2E" w:rsidRDefault="006762A4" w:rsidP="00B26D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6D2E">
        <w:rPr>
          <w:color w:val="auto"/>
          <w:sz w:val="28"/>
          <w:szCs w:val="28"/>
        </w:rPr>
        <w:t xml:space="preserve">В целях лучшего использования учебного времени, лучшего восприятия и усвоения учебного материала, используются методические и дидактические средства: учебные пособия, раздаточный дидактический материал. </w:t>
      </w:r>
    </w:p>
    <w:p w:rsidR="00175B55" w:rsidRPr="00B26D2E" w:rsidRDefault="00175B55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A4" w:rsidRPr="00B26D2E" w:rsidRDefault="006762A4" w:rsidP="00B26D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A4" w:rsidRPr="00B26D2E" w:rsidRDefault="006762A4" w:rsidP="00B26D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5B55" w:rsidRPr="00B26D2E" w:rsidRDefault="00175B55" w:rsidP="00B2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Григорьев Д. В., Степанов П. В. Стандарты второго поколения: Внеурочная деятельность школьников [Текст]: Методический конструктор. Москва: «Просвещение», 2010. </w:t>
      </w:r>
      <w:r w:rsidRPr="00B2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321с.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Метод проектов как частный случай интегративной технологии обучения [Текст]: /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ГузеевВ.В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.. Директор школы № 6, 1995г.- 16с.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Развитие познавательной активности учащихся при работе с первоисточниками. [Текст]: /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М.: Издательский центр «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Aкадемия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1999г. – 204с.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 И. Психология исследовательского обучения [Текст]: / Савенков А.И. М.: Академия, 2005- 345с.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М.: Директор школы, 1998, № 3- 256с.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Управление исследовательской деятельностью педагога и учащегося в современно школе [Текст]: /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– М.: Сентябрь, 1998 - 320с.</w:t>
      </w:r>
    </w:p>
    <w:p w:rsidR="00175B55" w:rsidRPr="00B26D2E" w:rsidRDefault="00175B55" w:rsidP="00B26D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gram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gram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педагогические и информационные технологии в системе образования [Текст]: / Е. С.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Ю.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Бухаркина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Моисеева, А. Е. Петров; Под редакцией Е. С. 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</w:t>
      </w: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Aкадемия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1999г. – 224с.</w:t>
      </w:r>
    </w:p>
    <w:p w:rsidR="00175B55" w:rsidRPr="00B26D2E" w:rsidRDefault="00175B55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Электронные ресурсы</w:t>
      </w:r>
    </w:p>
    <w:p w:rsidR="00175B55" w:rsidRPr="00B26D2E" w:rsidRDefault="00175B55" w:rsidP="00B26D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детская энциклопедия для детей. [Электронный ресурс] </w:t>
      </w:r>
      <w:r w:rsidRPr="00B26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http://www.mirknig.com/</w:t>
      </w:r>
    </w:p>
    <w:p w:rsidR="00175B55" w:rsidRPr="00B26D2E" w:rsidRDefault="00175B55" w:rsidP="00B26D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детская энциклопедия (6-12 лет). [Электронный ресурс] </w:t>
      </w:r>
      <w:r w:rsidRPr="00B26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http://all-ebooks.com/2009/05/01/bolshaja-detskaja-jenciklopedija-6-12.html</w:t>
      </w:r>
    </w:p>
    <w:p w:rsidR="00175B55" w:rsidRPr="00B26D2E" w:rsidRDefault="00175B55" w:rsidP="00B26D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А.Ликум</w:t>
      </w:r>
      <w:proofErr w:type="spellEnd"/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Детская энциклопедия. [Электронный ресурс] </w:t>
      </w:r>
      <w:r w:rsidRPr="00B26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http://www.bookshunt.ru/b120702_detskaya_enciklopediya_enciklopediya_vse_obo_vsem._5_</w:t>
      </w:r>
    </w:p>
    <w:p w:rsidR="00175B55" w:rsidRPr="00B26D2E" w:rsidRDefault="00175B55" w:rsidP="00B26D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 потому. Детская энциклопедия. [Электронный ресурс] </w:t>
      </w:r>
      <w:r w:rsidRPr="00B26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http://www.kodges.ru/dosug/page/147/</w:t>
      </w:r>
    </w:p>
    <w:p w:rsidR="00175B55" w:rsidRPr="00B26D2E" w:rsidRDefault="00175B55" w:rsidP="00B26D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«Внеурочная деятельность школьников» [Электронный ресурс] </w:t>
      </w:r>
      <w:r w:rsidRPr="00B26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http://standart.edu.ru/</w:t>
      </w:r>
    </w:p>
    <w:p w:rsidR="00175B55" w:rsidRPr="00B26D2E" w:rsidRDefault="00175B55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55" w:rsidRPr="00B26D2E" w:rsidRDefault="00175B55" w:rsidP="00B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AA" w:rsidRPr="00B26D2E" w:rsidRDefault="00C236AA" w:rsidP="00B2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6AA" w:rsidRPr="00B26D2E" w:rsidSect="00117E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BD" w:rsidRDefault="00C457BD" w:rsidP="009D6FB2">
      <w:pPr>
        <w:spacing w:after="0" w:line="240" w:lineRule="auto"/>
      </w:pPr>
      <w:r>
        <w:separator/>
      </w:r>
    </w:p>
  </w:endnote>
  <w:endnote w:type="continuationSeparator" w:id="0">
    <w:p w:rsidR="00C457BD" w:rsidRDefault="00C457BD" w:rsidP="009D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BD" w:rsidRDefault="00C457BD" w:rsidP="009D6FB2">
      <w:pPr>
        <w:spacing w:after="0" w:line="240" w:lineRule="auto"/>
      </w:pPr>
      <w:r>
        <w:separator/>
      </w:r>
    </w:p>
  </w:footnote>
  <w:footnote w:type="continuationSeparator" w:id="0">
    <w:p w:rsidR="00C457BD" w:rsidRDefault="00C457BD" w:rsidP="009D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47D"/>
    <w:multiLevelType w:val="multilevel"/>
    <w:tmpl w:val="1CD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23062"/>
    <w:multiLevelType w:val="multilevel"/>
    <w:tmpl w:val="9CDA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E2932"/>
    <w:multiLevelType w:val="multilevel"/>
    <w:tmpl w:val="5AB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2427E"/>
    <w:multiLevelType w:val="multilevel"/>
    <w:tmpl w:val="448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06E61"/>
    <w:multiLevelType w:val="multilevel"/>
    <w:tmpl w:val="A66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6679C"/>
    <w:multiLevelType w:val="multilevel"/>
    <w:tmpl w:val="558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47548"/>
    <w:multiLevelType w:val="multilevel"/>
    <w:tmpl w:val="5CB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96324"/>
    <w:multiLevelType w:val="multilevel"/>
    <w:tmpl w:val="4FB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B2BEF"/>
    <w:multiLevelType w:val="multilevel"/>
    <w:tmpl w:val="56824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1D6EC5"/>
    <w:multiLevelType w:val="multilevel"/>
    <w:tmpl w:val="9A2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59E5"/>
    <w:multiLevelType w:val="multilevel"/>
    <w:tmpl w:val="015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C77B1"/>
    <w:multiLevelType w:val="multilevel"/>
    <w:tmpl w:val="1E42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16A00"/>
    <w:multiLevelType w:val="multilevel"/>
    <w:tmpl w:val="93E6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11BF9"/>
    <w:multiLevelType w:val="multilevel"/>
    <w:tmpl w:val="C740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722AA"/>
    <w:multiLevelType w:val="multilevel"/>
    <w:tmpl w:val="F7C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D"/>
    <w:rsid w:val="00015372"/>
    <w:rsid w:val="00110F7C"/>
    <w:rsid w:val="00117E6D"/>
    <w:rsid w:val="001528A7"/>
    <w:rsid w:val="00175B55"/>
    <w:rsid w:val="00185BE3"/>
    <w:rsid w:val="001F1815"/>
    <w:rsid w:val="001F5D1C"/>
    <w:rsid w:val="003F0C21"/>
    <w:rsid w:val="006762A4"/>
    <w:rsid w:val="00694A20"/>
    <w:rsid w:val="007440BE"/>
    <w:rsid w:val="00784284"/>
    <w:rsid w:val="00830F86"/>
    <w:rsid w:val="009D6FB2"/>
    <w:rsid w:val="00A44D84"/>
    <w:rsid w:val="00AF6E97"/>
    <w:rsid w:val="00B26D2E"/>
    <w:rsid w:val="00C236AA"/>
    <w:rsid w:val="00C4354D"/>
    <w:rsid w:val="00C457BD"/>
    <w:rsid w:val="00C81870"/>
    <w:rsid w:val="00C852DD"/>
    <w:rsid w:val="00CC517B"/>
    <w:rsid w:val="00DC508B"/>
    <w:rsid w:val="00DD0C42"/>
    <w:rsid w:val="00E64DE6"/>
    <w:rsid w:val="00E67BAA"/>
    <w:rsid w:val="00EA6B6C"/>
    <w:rsid w:val="00FB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86ACB"/>
  <w15:docId w15:val="{4ACBF5A6-FBD3-4D4A-8AEC-9E01EAB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B55"/>
    <w:rPr>
      <w:i/>
      <w:iCs/>
    </w:rPr>
  </w:style>
  <w:style w:type="character" w:styleId="a5">
    <w:name w:val="Hyperlink"/>
    <w:basedOn w:val="a0"/>
    <w:uiPriority w:val="99"/>
    <w:semiHidden/>
    <w:unhideWhenUsed/>
    <w:rsid w:val="00175B55"/>
    <w:rPr>
      <w:color w:val="0000FF"/>
      <w:u w:val="single"/>
    </w:rPr>
  </w:style>
  <w:style w:type="character" w:customStyle="1" w:styleId="ui">
    <w:name w:val="ui"/>
    <w:basedOn w:val="a0"/>
    <w:rsid w:val="00175B55"/>
  </w:style>
  <w:style w:type="paragraph" w:customStyle="1" w:styleId="c15">
    <w:name w:val="c15"/>
    <w:basedOn w:val="a"/>
    <w:rsid w:val="00AF6E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FB2"/>
  </w:style>
  <w:style w:type="paragraph" w:styleId="ab">
    <w:name w:val="footer"/>
    <w:basedOn w:val="a"/>
    <w:link w:val="ac"/>
    <w:uiPriority w:val="99"/>
    <w:unhideWhenUsed/>
    <w:rsid w:val="009D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FB2"/>
  </w:style>
  <w:style w:type="paragraph" w:customStyle="1" w:styleId="Default">
    <w:name w:val="Default"/>
    <w:rsid w:val="00E6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4">
    <w:name w:val="c74"/>
    <w:basedOn w:val="a0"/>
    <w:rsid w:val="00C8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2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542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124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7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9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148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1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2</cp:revision>
  <cp:lastPrinted>2024-04-24T20:15:00Z</cp:lastPrinted>
  <dcterms:created xsi:type="dcterms:W3CDTF">2024-08-30T19:21:00Z</dcterms:created>
  <dcterms:modified xsi:type="dcterms:W3CDTF">2024-08-30T19:21:00Z</dcterms:modified>
</cp:coreProperties>
</file>